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F2" w:rsidRPr="00647ED2" w:rsidRDefault="00647ED2" w:rsidP="00647ED2">
      <w:pPr>
        <w:jc w:val="center"/>
        <w:rPr>
          <w:rFonts w:ascii="Arial" w:hAnsi="Arial" w:cs="Arial"/>
          <w:b/>
          <w:sz w:val="28"/>
          <w:szCs w:val="28"/>
        </w:rPr>
      </w:pPr>
      <w:r w:rsidRPr="00647ED2">
        <w:rPr>
          <w:rFonts w:ascii="Arial" w:hAnsi="Arial" w:cs="Arial"/>
          <w:b/>
          <w:sz w:val="28"/>
          <w:szCs w:val="28"/>
        </w:rPr>
        <w:t>Kalendar rada za školsku godinu 2020./21.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7330"/>
      </w:tblGrid>
      <w:tr w:rsidR="00647ED2" w:rsidTr="00647ED2">
        <w:trPr>
          <w:trHeight w:val="6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PLANIRANA AKTIVNOST</w:t>
            </w:r>
          </w:p>
          <w:p w:rsidR="00647ED2" w:rsidRDefault="00647ED2" w:rsidP="0014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 xml:space="preserve">Početak školske godine </w:t>
            </w:r>
            <w:bookmarkStart w:id="0" w:name="_GoBack"/>
            <w:bookmarkEnd w:id="0"/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 xml:space="preserve">Sjednica NV 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 xml:space="preserve">Sjednica NV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7.9.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Početak nastavne godine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10.9.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Rok za izradu programa rada stručnih aktiva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10.9.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Roditeljski sastanak prvih razreda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10.9.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Sastanak vijeća roditelja - konstituirajuća sjednica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Do 18.9.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1. roditeljski sastanci za ostale razredne odjele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18.9.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Rok za izradu kurikuluma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15.-21.9.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Razredna vijeća za prve razrede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22.9.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Sjednica NV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30.9.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Rok za izradu operativnih nastavnih programa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Rujan-listopad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pomoćnički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ispiti – jesenski rok (prema terminu ASOO)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1.10.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vijeća učenika - konstituirajuća sjednica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5.10.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Svjetski dan učitelja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Svi sveti – neradni dan (nedjelja)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2.-3.11.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Jesenski odmor učenika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Dan sjećanja na žrtve Domovinskog rata i Dan sjećanja na žrtvu Vukovara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19.11.-24.11.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1. sjednica razrednih vijeća po sektorima (19.-strojarstvo,20.-drvo, tekstil, 23.-trgovina i </w:t>
            </w:r>
            <w:proofErr w:type="spellStart"/>
            <w:r>
              <w:rPr>
                <w:rFonts w:ascii="Arial" w:hAnsi="Arial" w:cs="Arial"/>
                <w:sz w:val="24"/>
              </w:rPr>
              <w:t>tes</w:t>
            </w:r>
            <w:proofErr w:type="spellEnd"/>
            <w:r>
              <w:rPr>
                <w:rFonts w:ascii="Arial" w:hAnsi="Arial" w:cs="Arial"/>
                <w:sz w:val="24"/>
              </w:rPr>
              <w:t>, 24.-ugostiteljstvo)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20.11.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Prijava ZR za zimski rok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26.11.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NV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lastRenderedPageBreak/>
              <w:t>14.-18.12.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2. roditeljski sastanci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Do 23.12.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2. sjednica razrednih vijeća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nastavničkog vijeća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Završetak nastave u prvom polugodištu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24.12.-8.1.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zimski odmor učenika– prvi dio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25.i 26.12.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Božićni blagdani – neradni dan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1.1.2021.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Nova Godina – neradni dan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Bogojavljanje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ili Sveta tri kralja – neradni dan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Početak nastave u 2. polugodištu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bCs/>
                <w:sz w:val="24"/>
              </w:rPr>
              <w:t>Obrana završnog rada – zimski rok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23.2.-26.2.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 xml:space="preserve">Zimski odmor za učenike – drugi dio </w:t>
            </w:r>
            <w:r>
              <w:rPr>
                <w:rFonts w:ascii="Arial" w:hAnsi="Arial" w:cs="Arial"/>
                <w:bCs/>
                <w:sz w:val="24"/>
              </w:rPr>
              <w:t>(utorak-petak)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23.2.-26.2.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Edukacija nastavnika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Dan škole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22.-26.3.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Treći roditeljski sastanci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/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24.-29.3.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3. sjednica razrednih vijeća po sektorima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31.3.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nastavničkog vijeća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2.4.-9.4.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Proljetni odmor učenika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Početak nastave nakon proljetnog odmora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 xml:space="preserve">Praznik rada – neradni dan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17.- 20.5.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roditeljski sastanci – za završne razrede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17.-25.5.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Dani maturanata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25.5.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Završetak nastavne godine za završne razrede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27.5.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Ispitnog odbora za završne razrede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27.5.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nastavničkog vijeća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lastRenderedPageBreak/>
              <w:t>28.5.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Dani otvorenih vrata za učenike osnovnih škola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 xml:space="preserve">Dan državnosti – neradni dan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Tijelovo – neradni dan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Nenastavni dan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7.-8.6.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Obrana završnog rada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11.6.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Svečana podjela završnih svjedodžbi završnim razredima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sz w:val="24"/>
              </w:rPr>
              <w:t>Završetak nastavne godine za prve i druge razrede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21.6.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Početak ljetnog odmora učenika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  <w:szCs w:val="24"/>
              </w:rPr>
              <w:t>22.6.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/>
                <w:bCs/>
                <w:sz w:val="24"/>
              </w:rPr>
              <w:t>Dan antifašističke borbe – neradni dan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NV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23.6.-20.8.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stručna praksa učenika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24.6.-6.7.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Dopunski rad učenika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nastavničkog vijeća nakon dopunskog rada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8.7.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Podjela razrednih svjedodžbi učenicima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9.7.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bCs/>
                <w:sz w:val="24"/>
              </w:rPr>
              <w:t xml:space="preserve">Sjednica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nv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prije odlaska na godišnji odmor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12.7.-20.8.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godišnji odmor nastavnika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Rok za donošenja potvrda o obavljenom praktičnom dijelu naukovanja kod obrtnika (JMO)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23.8.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Sjednica NV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24.-25.8.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popravni ispiti - jesenski rok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26.8.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Obrana završnog rada – jesenski rok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27.8.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Sjednica NV 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27.8.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 xml:space="preserve">Podjela svjedodžbi - </w:t>
            </w:r>
            <w:proofErr w:type="spellStart"/>
            <w:r>
              <w:rPr>
                <w:rFonts w:ascii="Arial" w:hAnsi="Arial" w:cs="Arial"/>
                <w:sz w:val="24"/>
              </w:rPr>
              <w:t>jmo</w:t>
            </w:r>
            <w:proofErr w:type="spellEnd"/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31.8.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Upisi u II. i III.. razred</w:t>
            </w:r>
          </w:p>
        </w:tc>
      </w:tr>
      <w:tr w:rsidR="00647ED2" w:rsidTr="001455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  <w:szCs w:val="24"/>
              </w:rPr>
              <w:t>31.8.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ED2" w:rsidRDefault="00647ED2" w:rsidP="001455DE">
            <w:r>
              <w:rPr>
                <w:rFonts w:ascii="Arial" w:hAnsi="Arial" w:cs="Arial"/>
                <w:sz w:val="24"/>
              </w:rPr>
              <w:t>Podjela završnih svjedodžbi</w:t>
            </w:r>
          </w:p>
        </w:tc>
      </w:tr>
    </w:tbl>
    <w:p w:rsidR="00647ED2" w:rsidRPr="00647ED2" w:rsidRDefault="00647ED2" w:rsidP="00647ED2">
      <w:pPr>
        <w:rPr>
          <w:b/>
          <w:sz w:val="28"/>
          <w:szCs w:val="28"/>
        </w:rPr>
      </w:pPr>
    </w:p>
    <w:sectPr w:rsidR="00647ED2" w:rsidRPr="0064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2"/>
    <w:rsid w:val="001215F2"/>
    <w:rsid w:val="006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EB5C"/>
  <w15:chartTrackingRefBased/>
  <w15:docId w15:val="{5F45CD5B-6232-4087-95EE-72DAEF1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2020-12-07T11:28:00Z</dcterms:created>
  <dcterms:modified xsi:type="dcterms:W3CDTF">2020-12-07T11:32:00Z</dcterms:modified>
</cp:coreProperties>
</file>