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4030" w14:textId="3D263C5E" w:rsidR="002B6A22" w:rsidRPr="00CB67B1" w:rsidRDefault="002B6A22" w:rsidP="004837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E6AE32" w14:textId="72B5C260" w:rsidR="002B6A22" w:rsidRPr="00CB67B1" w:rsidRDefault="002B6A22" w:rsidP="0048370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DB522A" w14:textId="1A9B8D6E" w:rsidR="00FE3C66" w:rsidRPr="00CB67B1" w:rsidRDefault="00FE3C66" w:rsidP="00EE29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7B1">
        <w:rPr>
          <w:rFonts w:asciiTheme="minorHAnsi" w:hAnsiTheme="minorHAnsi" w:cstheme="minorHAnsi"/>
          <w:b/>
          <w:bCs/>
          <w:sz w:val="24"/>
          <w:szCs w:val="24"/>
        </w:rPr>
        <w:t>Naziv projekta:</w:t>
      </w:r>
      <w:r w:rsidR="00EF26F8" w:rsidRPr="00CB67B1">
        <w:rPr>
          <w:rFonts w:asciiTheme="minorHAnsi" w:hAnsiTheme="minorHAnsi" w:cstheme="minorHAnsi"/>
          <w:sz w:val="24"/>
          <w:szCs w:val="24"/>
        </w:rPr>
        <w:t xml:space="preserve"> </w:t>
      </w:r>
      <w:r w:rsidR="00EF26F8" w:rsidRPr="00CB67B1">
        <w:rPr>
          <w:rFonts w:asciiTheme="minorHAnsi" w:eastAsia="Arial Unicode MS" w:hAnsiTheme="minorHAnsi" w:cstheme="minorHAnsi"/>
          <w:sz w:val="24"/>
          <w:szCs w:val="24"/>
        </w:rPr>
        <w:t>Šarena škola - različitostima DA, nasilju NE</w:t>
      </w:r>
    </w:p>
    <w:p w14:paraId="15206E29" w14:textId="6E642806" w:rsidR="00FE3C66" w:rsidRPr="00CB67B1" w:rsidRDefault="00FE3C66" w:rsidP="00EE29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7B1">
        <w:rPr>
          <w:rFonts w:asciiTheme="minorHAnsi" w:hAnsiTheme="minorHAnsi" w:cstheme="minorHAnsi"/>
          <w:b/>
          <w:bCs/>
          <w:sz w:val="24"/>
          <w:szCs w:val="24"/>
        </w:rPr>
        <w:t>Nositelj projekta:</w:t>
      </w:r>
      <w:r w:rsidRPr="00CB67B1">
        <w:rPr>
          <w:rFonts w:asciiTheme="minorHAnsi" w:hAnsiTheme="minorHAnsi" w:cstheme="minorHAnsi"/>
          <w:sz w:val="24"/>
          <w:szCs w:val="24"/>
        </w:rPr>
        <w:t xml:space="preserve"> </w:t>
      </w:r>
      <w:r w:rsidR="00EF26F8" w:rsidRPr="00CB67B1">
        <w:rPr>
          <w:rFonts w:asciiTheme="minorHAnsi" w:hAnsiTheme="minorHAnsi" w:cstheme="minorHAnsi"/>
          <w:sz w:val="24"/>
          <w:szCs w:val="24"/>
        </w:rPr>
        <w:t>Adopta – udruga za potporu posvajanju</w:t>
      </w:r>
    </w:p>
    <w:p w14:paraId="2322EB76" w14:textId="238E1EDD" w:rsidR="00FE3C66" w:rsidRPr="00CB67B1" w:rsidRDefault="00FE3C66" w:rsidP="00EE29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7B1">
        <w:rPr>
          <w:rFonts w:asciiTheme="minorHAnsi" w:hAnsiTheme="minorHAnsi" w:cstheme="minorHAnsi"/>
          <w:b/>
          <w:bCs/>
          <w:sz w:val="24"/>
          <w:szCs w:val="24"/>
        </w:rPr>
        <w:t>Partneri:</w:t>
      </w:r>
      <w:r w:rsidR="00EF26F8" w:rsidRPr="00CB67B1">
        <w:rPr>
          <w:rFonts w:asciiTheme="minorHAnsi" w:hAnsiTheme="minorHAnsi" w:cstheme="minorHAnsi"/>
          <w:sz w:val="24"/>
          <w:szCs w:val="24"/>
        </w:rPr>
        <w:t xml:space="preserve"> Osnovna škola Okučani, Industrijsko-obrtnička škola Nova Gradiška</w:t>
      </w:r>
    </w:p>
    <w:p w14:paraId="1F6AE084" w14:textId="41566B43" w:rsidR="00FE3C66" w:rsidRPr="00CB67B1" w:rsidRDefault="00FE3C66" w:rsidP="00EE29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67B1">
        <w:rPr>
          <w:rFonts w:asciiTheme="minorHAnsi" w:hAnsiTheme="minorHAnsi" w:cstheme="minorHAnsi"/>
          <w:b/>
          <w:bCs/>
          <w:sz w:val="24"/>
          <w:szCs w:val="24"/>
        </w:rPr>
        <w:t>Trajanje:</w:t>
      </w:r>
      <w:r w:rsidR="00DB6776" w:rsidRPr="00CB67B1">
        <w:rPr>
          <w:rFonts w:asciiTheme="minorHAnsi" w:hAnsiTheme="minorHAnsi" w:cstheme="minorHAnsi"/>
          <w:sz w:val="24"/>
          <w:szCs w:val="24"/>
        </w:rPr>
        <w:t xml:space="preserve"> 1.6.2020. – 31.5.2021. (12 mjeseci)</w:t>
      </w:r>
    </w:p>
    <w:p w14:paraId="56DEC830" w14:textId="193A41A3" w:rsidR="00FE3C66" w:rsidRPr="00CB67B1" w:rsidRDefault="00FE3C66" w:rsidP="00EE299E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B67B1">
        <w:rPr>
          <w:rFonts w:asciiTheme="minorHAnsi" w:hAnsiTheme="minorHAnsi" w:cstheme="minorHAnsi"/>
          <w:b/>
          <w:bCs/>
          <w:sz w:val="24"/>
          <w:szCs w:val="24"/>
        </w:rPr>
        <w:t>Donator:</w:t>
      </w:r>
      <w:r w:rsidRPr="00CB67B1">
        <w:rPr>
          <w:rFonts w:asciiTheme="minorHAnsi" w:hAnsiTheme="minorHAnsi" w:cstheme="minorHAnsi"/>
          <w:sz w:val="24"/>
          <w:szCs w:val="24"/>
        </w:rPr>
        <w:t xml:space="preserve"> </w:t>
      </w:r>
      <w:r w:rsidRPr="00CB67B1">
        <w:rPr>
          <w:rFonts w:asciiTheme="minorHAnsi" w:hAnsiTheme="minorHAnsi" w:cstheme="minorHAnsi"/>
          <w:i/>
          <w:iCs/>
          <w:sz w:val="24"/>
          <w:szCs w:val="24"/>
        </w:rPr>
        <w:t>Ministarstvo za demografiju, obitelj, mlade i socijalnu politiku</w:t>
      </w:r>
    </w:p>
    <w:p w14:paraId="6AF4BD2A" w14:textId="4A09ED61" w:rsidR="00F6012F" w:rsidRPr="00CB67B1" w:rsidRDefault="00F6012F" w:rsidP="00FE3C66">
      <w:pPr>
        <w:spacing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E02B455" w14:textId="77777777" w:rsidR="00F6012F" w:rsidRPr="00CB67B1" w:rsidRDefault="00F6012F" w:rsidP="00FE3C66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B67B1">
        <w:rPr>
          <w:rFonts w:asciiTheme="minorHAnsi" w:hAnsiTheme="minorHAnsi" w:cstheme="minorHAnsi"/>
          <w:b/>
          <w:bCs/>
          <w:sz w:val="24"/>
          <w:szCs w:val="24"/>
        </w:rPr>
        <w:t xml:space="preserve">Cilj projekta: </w:t>
      </w:r>
    </w:p>
    <w:p w14:paraId="79E480DF" w14:textId="3EE834CF" w:rsidR="00F6012F" w:rsidRPr="00CB67B1" w:rsidRDefault="00F6012F" w:rsidP="00FE3C66">
      <w:pPr>
        <w:spacing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CB67B1">
        <w:rPr>
          <w:rFonts w:asciiTheme="minorHAnsi" w:eastAsia="Arial Unicode MS" w:hAnsiTheme="minorHAnsi" w:cstheme="minorHAnsi"/>
          <w:sz w:val="24"/>
          <w:szCs w:val="24"/>
        </w:rPr>
        <w:t>Cilj projekta je prevencija socijalne isključenosti i vršnjačkog nasilja usmjerenog prema djeci i mladima koji odrastaju u institucionalnim okruženjima, netradicionalnim obiteljima</w:t>
      </w:r>
      <w:r w:rsidRPr="00CB67B1">
        <w:rPr>
          <w:rFonts w:asciiTheme="minorHAnsi" w:eastAsia="Arial Unicode MS" w:hAnsiTheme="minorHAnsi" w:cstheme="minorHAnsi"/>
          <w:sz w:val="24"/>
          <w:szCs w:val="24"/>
        </w:rPr>
        <w:t xml:space="preserve"> (udomiteljske, </w:t>
      </w:r>
      <w:proofErr w:type="spellStart"/>
      <w:r w:rsidRPr="00CB67B1">
        <w:rPr>
          <w:rFonts w:asciiTheme="minorHAnsi" w:eastAsia="Arial Unicode MS" w:hAnsiTheme="minorHAnsi" w:cstheme="minorHAnsi"/>
          <w:sz w:val="24"/>
          <w:szCs w:val="24"/>
        </w:rPr>
        <w:t>posvojiteljske</w:t>
      </w:r>
      <w:proofErr w:type="spellEnd"/>
      <w:r w:rsidRPr="00CB67B1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CB67B1">
        <w:rPr>
          <w:rFonts w:asciiTheme="minorHAnsi" w:eastAsia="Arial Unicode MS" w:hAnsiTheme="minorHAnsi" w:cstheme="minorHAnsi"/>
          <w:sz w:val="24"/>
          <w:szCs w:val="24"/>
        </w:rPr>
        <w:t>jednoroditeljske</w:t>
      </w:r>
      <w:proofErr w:type="spellEnd"/>
      <w:r w:rsidRPr="00CB67B1">
        <w:rPr>
          <w:rFonts w:asciiTheme="minorHAnsi" w:eastAsia="Arial Unicode MS" w:hAnsiTheme="minorHAnsi" w:cstheme="minorHAnsi"/>
          <w:sz w:val="24"/>
          <w:szCs w:val="24"/>
        </w:rPr>
        <w:t xml:space="preserve"> i dr.)</w:t>
      </w:r>
      <w:r w:rsidRPr="00CB67B1">
        <w:rPr>
          <w:rFonts w:asciiTheme="minorHAnsi" w:eastAsia="Arial Unicode MS" w:hAnsiTheme="minorHAnsi" w:cstheme="minorHAnsi"/>
          <w:sz w:val="24"/>
          <w:szCs w:val="24"/>
        </w:rPr>
        <w:t xml:space="preserve"> i mladima pripadnicima nacionalnih manjina kroz edukativne aktivnosti za djecu, mlade i osnaživanje profesionalnog kadra škola-partnera.</w:t>
      </w:r>
    </w:p>
    <w:p w14:paraId="2FAE822F" w14:textId="3A49BBF8" w:rsidR="00F6012F" w:rsidRPr="00CB67B1" w:rsidRDefault="00F6012F" w:rsidP="00F6012F">
      <w:pPr>
        <w:pStyle w:val="StandardWeb"/>
        <w:rPr>
          <w:rFonts w:asciiTheme="minorHAnsi" w:hAnsiTheme="minorHAnsi" w:cstheme="minorHAnsi"/>
          <w:b/>
          <w:bCs/>
        </w:rPr>
      </w:pPr>
      <w:r w:rsidRPr="00CB67B1">
        <w:rPr>
          <w:rFonts w:asciiTheme="minorHAnsi" w:hAnsiTheme="minorHAnsi" w:cstheme="minorHAnsi"/>
          <w:b/>
          <w:bCs/>
        </w:rPr>
        <w:t> </w:t>
      </w:r>
      <w:r w:rsidR="00CB67B1" w:rsidRPr="00CB67B1">
        <w:rPr>
          <w:rFonts w:asciiTheme="minorHAnsi" w:hAnsiTheme="minorHAnsi" w:cstheme="minorHAnsi"/>
          <w:b/>
          <w:bCs/>
        </w:rPr>
        <w:t>Planirane aktivnosti projekta:</w:t>
      </w:r>
    </w:p>
    <w:p w14:paraId="2EBEEE29" w14:textId="0B60F358" w:rsidR="00F6012F" w:rsidRPr="00CB67B1" w:rsidRDefault="00CB67B1" w:rsidP="00CB67B1">
      <w:pPr>
        <w:pStyle w:val="StandardWeb"/>
        <w:numPr>
          <w:ilvl w:val="0"/>
          <w:numId w:val="15"/>
        </w:numPr>
        <w:ind w:left="426"/>
        <w:rPr>
          <w:rFonts w:asciiTheme="minorHAnsi" w:hAnsiTheme="minorHAnsi" w:cstheme="minorHAnsi"/>
        </w:rPr>
      </w:pPr>
      <w:r w:rsidRPr="00477D4D">
        <w:rPr>
          <w:rFonts w:asciiTheme="minorHAnsi" w:hAnsiTheme="minorHAnsi" w:cstheme="minorHAnsi"/>
          <w:b/>
          <w:bCs/>
          <w:color w:val="F79646" w:themeColor="accent6"/>
        </w:rPr>
        <w:t>Ciklus</w:t>
      </w:r>
      <w:r w:rsidR="00F6012F" w:rsidRPr="00477D4D">
        <w:rPr>
          <w:rFonts w:asciiTheme="minorHAnsi" w:hAnsiTheme="minorHAnsi" w:cstheme="minorHAnsi"/>
          <w:b/>
          <w:bCs/>
          <w:color w:val="F79646" w:themeColor="accent6"/>
        </w:rPr>
        <w:t xml:space="preserve"> p</w:t>
      </w:r>
      <w:proofErr w:type="spellStart"/>
      <w:r w:rsidR="00F6012F" w:rsidRPr="00477D4D">
        <w:rPr>
          <w:rFonts w:asciiTheme="minorHAnsi" w:hAnsiTheme="minorHAnsi" w:cstheme="minorHAnsi"/>
          <w:b/>
          <w:bCs/>
          <w:color w:val="F79646" w:themeColor="accent6"/>
        </w:rPr>
        <w:t>sihoedukativnih</w:t>
      </w:r>
      <w:proofErr w:type="spellEnd"/>
      <w:r w:rsidR="00F6012F" w:rsidRPr="00477D4D">
        <w:rPr>
          <w:rFonts w:asciiTheme="minorHAnsi" w:hAnsiTheme="minorHAnsi" w:cstheme="minorHAnsi"/>
          <w:b/>
          <w:bCs/>
          <w:color w:val="F79646" w:themeColor="accent6"/>
        </w:rPr>
        <w:t xml:space="preserve"> radionica „Šarena škola“</w:t>
      </w:r>
      <w:r w:rsidR="00F6012F" w:rsidRPr="00477D4D">
        <w:rPr>
          <w:rFonts w:asciiTheme="minorHAnsi" w:hAnsiTheme="minorHAnsi" w:cstheme="minorHAnsi"/>
          <w:color w:val="F79646" w:themeColor="accent6"/>
        </w:rPr>
        <w:t xml:space="preserve"> </w:t>
      </w:r>
      <w:r w:rsidR="00F6012F" w:rsidRPr="00CB67B1">
        <w:rPr>
          <w:rFonts w:asciiTheme="minorHAnsi" w:hAnsiTheme="minorHAnsi" w:cstheme="minorHAnsi"/>
        </w:rPr>
        <w:t>- ciklus tematskih radionic</w:t>
      </w:r>
      <w:r w:rsidR="00F6012F" w:rsidRPr="00CB67B1">
        <w:rPr>
          <w:rFonts w:asciiTheme="minorHAnsi" w:hAnsiTheme="minorHAnsi" w:cstheme="minorHAnsi"/>
        </w:rPr>
        <w:t xml:space="preserve">a </w:t>
      </w:r>
      <w:r w:rsidR="00F6012F" w:rsidRPr="00CB67B1">
        <w:rPr>
          <w:rFonts w:asciiTheme="minorHAnsi" w:hAnsiTheme="minorHAnsi" w:cstheme="minorHAnsi"/>
        </w:rPr>
        <w:t>za učenike na temu različitosti, usmjerene prvenstveno na senzibilizaciju i prihvaćanje različitih iskust</w:t>
      </w:r>
      <w:r w:rsidR="001C3587">
        <w:rPr>
          <w:rFonts w:asciiTheme="minorHAnsi" w:hAnsiTheme="minorHAnsi" w:cstheme="minorHAnsi"/>
        </w:rPr>
        <w:t>a</w:t>
      </w:r>
      <w:r w:rsidR="00F6012F" w:rsidRPr="00CB67B1">
        <w:rPr>
          <w:rFonts w:asciiTheme="minorHAnsi" w:hAnsiTheme="minorHAnsi" w:cstheme="minorHAnsi"/>
        </w:rPr>
        <w:t>va odrastanja, uključujući i iskustva u sustavu socijalne skrbi, različitih obiteljskih struktura (</w:t>
      </w:r>
      <w:proofErr w:type="spellStart"/>
      <w:r w:rsidR="00F6012F" w:rsidRPr="00CB67B1">
        <w:rPr>
          <w:rFonts w:asciiTheme="minorHAnsi" w:hAnsiTheme="minorHAnsi" w:cstheme="minorHAnsi"/>
        </w:rPr>
        <w:t>jednoroditeljske</w:t>
      </w:r>
      <w:proofErr w:type="spellEnd"/>
      <w:r w:rsidR="00F6012F" w:rsidRPr="00CB67B1">
        <w:rPr>
          <w:rFonts w:asciiTheme="minorHAnsi" w:hAnsiTheme="minorHAnsi" w:cstheme="minorHAnsi"/>
        </w:rPr>
        <w:t xml:space="preserve"> obitelji, </w:t>
      </w:r>
      <w:proofErr w:type="spellStart"/>
      <w:r w:rsidR="00F6012F" w:rsidRPr="00CB67B1">
        <w:rPr>
          <w:rFonts w:asciiTheme="minorHAnsi" w:hAnsiTheme="minorHAnsi" w:cstheme="minorHAnsi"/>
        </w:rPr>
        <w:t>posvojiteljske</w:t>
      </w:r>
      <w:proofErr w:type="spellEnd"/>
      <w:r w:rsidR="00F6012F" w:rsidRPr="00CB67B1">
        <w:rPr>
          <w:rFonts w:asciiTheme="minorHAnsi" w:hAnsiTheme="minorHAnsi" w:cstheme="minorHAnsi"/>
        </w:rPr>
        <w:t xml:space="preserve"> obitelji, udomiteljske obitelji</w:t>
      </w:r>
      <w:r w:rsidR="001C3587">
        <w:rPr>
          <w:rFonts w:asciiTheme="minorHAnsi" w:hAnsiTheme="minorHAnsi" w:cstheme="minorHAnsi"/>
        </w:rPr>
        <w:t>…</w:t>
      </w:r>
      <w:r w:rsidR="00F6012F" w:rsidRPr="00CB67B1">
        <w:rPr>
          <w:rFonts w:asciiTheme="minorHAnsi" w:hAnsiTheme="minorHAnsi" w:cstheme="minorHAnsi"/>
        </w:rPr>
        <w:t>), etničkih pripadnosti i sl.</w:t>
      </w:r>
    </w:p>
    <w:p w14:paraId="6B70D13F" w14:textId="7610B1A0" w:rsidR="00F6012F" w:rsidRPr="001C3587" w:rsidRDefault="00F6012F" w:rsidP="00F6012F">
      <w:pPr>
        <w:pStyle w:val="StandardWeb"/>
        <w:rPr>
          <w:rFonts w:asciiTheme="minorHAnsi" w:hAnsiTheme="minorHAnsi" w:cstheme="minorHAnsi"/>
          <w:b/>
          <w:bCs/>
        </w:rPr>
      </w:pPr>
      <w:r w:rsidRPr="001C3587">
        <w:rPr>
          <w:rFonts w:asciiTheme="minorHAnsi" w:hAnsiTheme="minorHAnsi" w:cstheme="minorHAnsi"/>
          <w:b/>
          <w:bCs/>
        </w:rPr>
        <w:t xml:space="preserve">Ciklus od 4 radionice za: </w:t>
      </w:r>
    </w:p>
    <w:p w14:paraId="1D6D99D8" w14:textId="77777777" w:rsidR="00F6012F" w:rsidRPr="00CB67B1" w:rsidRDefault="00F6012F" w:rsidP="001C3587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CB67B1">
        <w:rPr>
          <w:rFonts w:asciiTheme="minorHAnsi" w:hAnsiTheme="minorHAnsi" w:cstheme="minorHAnsi"/>
        </w:rPr>
        <w:t xml:space="preserve">- min 30 učenika OŠ Okučani </w:t>
      </w:r>
    </w:p>
    <w:p w14:paraId="797B381D" w14:textId="40A751C6" w:rsidR="00F6012F" w:rsidRDefault="00F6012F" w:rsidP="001C3587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CB67B1">
        <w:rPr>
          <w:rFonts w:asciiTheme="minorHAnsi" w:hAnsiTheme="minorHAnsi" w:cstheme="minorHAnsi"/>
        </w:rPr>
        <w:t>- min 30 učenika Industrijsko-obrtničke srednje škole u Novoj Gradišci</w:t>
      </w:r>
    </w:p>
    <w:p w14:paraId="6DF8E0EF" w14:textId="7FDA2004" w:rsidR="0037044A" w:rsidRDefault="0037044A" w:rsidP="001C3587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E0B2892" w14:textId="3A55FDBB" w:rsidR="0037044A" w:rsidRPr="00CB67B1" w:rsidRDefault="0037044A" w:rsidP="001C3587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Svaka radionica traje 2 školska sata. </w:t>
      </w:r>
    </w:p>
    <w:p w14:paraId="6752DC4E" w14:textId="54970DE8" w:rsidR="00F6012F" w:rsidRPr="001C3587" w:rsidRDefault="00F6012F" w:rsidP="00F6012F">
      <w:pPr>
        <w:pStyle w:val="StandardWeb"/>
        <w:rPr>
          <w:rFonts w:asciiTheme="minorHAnsi" w:hAnsiTheme="minorHAnsi" w:cstheme="minorHAnsi"/>
          <w:b/>
          <w:bCs/>
        </w:rPr>
      </w:pPr>
      <w:r w:rsidRPr="001C3587">
        <w:rPr>
          <w:rFonts w:asciiTheme="minorHAnsi" w:hAnsiTheme="minorHAnsi" w:cstheme="minorHAnsi"/>
          <w:b/>
          <w:bCs/>
        </w:rPr>
        <w:t>Sadržaj radionica:</w:t>
      </w:r>
    </w:p>
    <w:p w14:paraId="6D2BE8A8" w14:textId="0E4ED803" w:rsidR="00F6012F" w:rsidRPr="00CB67B1" w:rsidRDefault="00F6012F" w:rsidP="00F6012F">
      <w:pPr>
        <w:pStyle w:val="StandardWeb"/>
        <w:numPr>
          <w:ilvl w:val="0"/>
          <w:numId w:val="14"/>
        </w:numPr>
        <w:rPr>
          <w:rFonts w:asciiTheme="minorHAnsi" w:hAnsiTheme="minorHAnsi" w:cstheme="minorHAnsi"/>
        </w:rPr>
      </w:pPr>
      <w:r w:rsidRPr="00CB67B1">
        <w:rPr>
          <w:rFonts w:asciiTheme="minorHAnsi" w:hAnsiTheme="minorHAnsi" w:cstheme="minorHAnsi"/>
          <w:i/>
          <w:iCs/>
        </w:rPr>
        <w:t>Mi smo slični, mi smo različiti</w:t>
      </w:r>
      <w:r w:rsidRPr="00CB67B1">
        <w:rPr>
          <w:rFonts w:asciiTheme="minorHAnsi" w:hAnsiTheme="minorHAnsi" w:cstheme="minorHAnsi"/>
        </w:rPr>
        <w:t xml:space="preserve"> - radionica usmjerena na poticanje svijesti učenika o tome na koji način nas različitosti čine bogatijima</w:t>
      </w:r>
    </w:p>
    <w:p w14:paraId="48896BDE" w14:textId="7A71836A" w:rsidR="00F6012F" w:rsidRPr="00CB67B1" w:rsidRDefault="00F6012F" w:rsidP="00F6012F">
      <w:pPr>
        <w:pStyle w:val="StandardWeb"/>
        <w:numPr>
          <w:ilvl w:val="0"/>
          <w:numId w:val="14"/>
        </w:numPr>
        <w:rPr>
          <w:rFonts w:asciiTheme="minorHAnsi" w:hAnsiTheme="minorHAnsi" w:cstheme="minorHAnsi"/>
        </w:rPr>
      </w:pPr>
      <w:r w:rsidRPr="00CB67B1">
        <w:rPr>
          <w:rFonts w:asciiTheme="minorHAnsi" w:hAnsiTheme="minorHAnsi" w:cstheme="minorHAnsi"/>
          <w:i/>
          <w:iCs/>
        </w:rPr>
        <w:t>Vrijednosti: moje, naše, vaše</w:t>
      </w:r>
      <w:r w:rsidRPr="00CB67B1">
        <w:rPr>
          <w:rFonts w:asciiTheme="minorHAnsi" w:hAnsiTheme="minorHAnsi" w:cstheme="minorHAnsi"/>
        </w:rPr>
        <w:t xml:space="preserve"> - učenici će kroz rad u grupama i kratke debate imati priliku raspraviti o različitim vrijednosnim stavovima </w:t>
      </w:r>
    </w:p>
    <w:p w14:paraId="5AFC00C8" w14:textId="6FCB8027" w:rsidR="00F6012F" w:rsidRPr="00CB67B1" w:rsidRDefault="00F6012F" w:rsidP="00F6012F">
      <w:pPr>
        <w:pStyle w:val="StandardWeb"/>
        <w:numPr>
          <w:ilvl w:val="0"/>
          <w:numId w:val="14"/>
        </w:numPr>
        <w:rPr>
          <w:rFonts w:asciiTheme="minorHAnsi" w:hAnsiTheme="minorHAnsi" w:cstheme="minorHAnsi"/>
        </w:rPr>
      </w:pPr>
      <w:r w:rsidRPr="00CB67B1">
        <w:rPr>
          <w:rFonts w:asciiTheme="minorHAnsi" w:hAnsiTheme="minorHAnsi" w:cstheme="minorHAnsi"/>
          <w:i/>
          <w:iCs/>
        </w:rPr>
        <w:t>100 nijansi obitelji</w:t>
      </w:r>
      <w:r w:rsidRPr="00CB67B1">
        <w:rPr>
          <w:rFonts w:asciiTheme="minorHAnsi" w:hAnsiTheme="minorHAnsi" w:cstheme="minorHAnsi"/>
        </w:rPr>
        <w:t xml:space="preserve">  - radionica je usmjerena na učenje o različitostima i jačanje kritičkog mišljenja učenika kako bi bili otvoreniji za inkluziju djece koja dolaze iz različitih obiteljskih struktura, uključujući i obitelji manjinskih nacionalnih pripadnosti</w:t>
      </w:r>
    </w:p>
    <w:p w14:paraId="41FD68E1" w14:textId="179D1090" w:rsidR="00F6012F" w:rsidRPr="00CB67B1" w:rsidRDefault="00F6012F" w:rsidP="00F6012F">
      <w:pPr>
        <w:pStyle w:val="StandardWeb"/>
        <w:numPr>
          <w:ilvl w:val="0"/>
          <w:numId w:val="14"/>
        </w:numPr>
        <w:rPr>
          <w:rFonts w:asciiTheme="minorHAnsi" w:hAnsiTheme="minorHAnsi" w:cstheme="minorHAnsi"/>
        </w:rPr>
      </w:pPr>
      <w:r w:rsidRPr="00CB67B1">
        <w:rPr>
          <w:rFonts w:asciiTheme="minorHAnsi" w:hAnsiTheme="minorHAnsi" w:cstheme="minorHAnsi"/>
          <w:i/>
          <w:iCs/>
        </w:rPr>
        <w:t>Što mi možemo učiniti?</w:t>
      </w:r>
      <w:r w:rsidRPr="00CB67B1">
        <w:rPr>
          <w:rFonts w:asciiTheme="minorHAnsi" w:hAnsiTheme="minorHAnsi" w:cstheme="minorHAnsi"/>
        </w:rPr>
        <w:t xml:space="preserve"> - učenicima će se pružiti konkretni alati za intervenciju kada vide da je netko od njihovih vršnjaka žrtva nasilja</w:t>
      </w:r>
      <w:r w:rsidR="00DA2CA8">
        <w:rPr>
          <w:rFonts w:asciiTheme="minorHAnsi" w:hAnsiTheme="minorHAnsi" w:cstheme="minorHAnsi"/>
        </w:rPr>
        <w:t>,</w:t>
      </w:r>
      <w:r w:rsidRPr="00CB67B1">
        <w:rPr>
          <w:rFonts w:asciiTheme="minorHAnsi" w:hAnsiTheme="minorHAnsi" w:cstheme="minorHAnsi"/>
        </w:rPr>
        <w:t xml:space="preserve"> razviti vještine nenasilnog rješavanja sukoba te strategije pružanja podrške žrtvama i počiniteljima nasilja</w:t>
      </w:r>
    </w:p>
    <w:p w14:paraId="271501A4" w14:textId="77777777" w:rsidR="00F6012F" w:rsidRPr="00CB67B1" w:rsidRDefault="00F6012F" w:rsidP="00F6012F">
      <w:pPr>
        <w:pStyle w:val="StandardWeb"/>
        <w:rPr>
          <w:rFonts w:asciiTheme="minorHAnsi" w:hAnsiTheme="minorHAnsi" w:cstheme="minorHAnsi"/>
        </w:rPr>
      </w:pPr>
      <w:r w:rsidRPr="00477D4D">
        <w:rPr>
          <w:rFonts w:asciiTheme="minorHAnsi" w:hAnsiTheme="minorHAnsi" w:cstheme="minorHAnsi"/>
          <w:b/>
          <w:bCs/>
          <w:color w:val="F79646" w:themeColor="accent6"/>
        </w:rPr>
        <w:lastRenderedPageBreak/>
        <w:t>2. Edukacija stručnog osoblja u školama-partnerima</w:t>
      </w:r>
      <w:r w:rsidRPr="00477D4D">
        <w:rPr>
          <w:rFonts w:asciiTheme="minorHAnsi" w:hAnsiTheme="minorHAnsi" w:cstheme="minorHAnsi"/>
          <w:color w:val="F79646" w:themeColor="accent6"/>
        </w:rPr>
        <w:t xml:space="preserve"> </w:t>
      </w:r>
      <w:r w:rsidRPr="00CB67B1">
        <w:rPr>
          <w:rFonts w:asciiTheme="minorHAnsi" w:hAnsiTheme="minorHAnsi" w:cstheme="minorHAnsi"/>
        </w:rPr>
        <w:t>za prevenciju nasilja i promicanje tolerancije prema učenicima koji dolaze iz različitih obiteljskih struktura i/ili koji su drugačijeg etničkog podrijetla</w:t>
      </w:r>
    </w:p>
    <w:p w14:paraId="6BECBFB3" w14:textId="1B9A62E2" w:rsidR="00F6012F" w:rsidRPr="00CB67B1" w:rsidRDefault="00F6012F" w:rsidP="00824AF8">
      <w:pPr>
        <w:pStyle w:val="StandardWeb"/>
        <w:jc w:val="both"/>
        <w:rPr>
          <w:rFonts w:asciiTheme="minorHAnsi" w:hAnsiTheme="minorHAnsi" w:cstheme="minorHAnsi"/>
        </w:rPr>
      </w:pPr>
      <w:r w:rsidRPr="00CB67B1">
        <w:rPr>
          <w:rFonts w:asciiTheme="minorHAnsi" w:hAnsiTheme="minorHAnsi" w:cstheme="minorHAnsi"/>
        </w:rPr>
        <w:t> - edukacija (predavanje) za razrednike, nastavnike i stručnu službu škola - partnera o specifičnim emocionalnim i odgojno-obrazovnim potrebama  djece koja odrastaju u institucionalnom okruženju (domovima za djecu, stambenim zajednicama i sl.) ili u netradicionalnim obiteljskim okruženjima (</w:t>
      </w:r>
      <w:proofErr w:type="spellStart"/>
      <w:r w:rsidRPr="00CB67B1">
        <w:rPr>
          <w:rFonts w:asciiTheme="minorHAnsi" w:hAnsiTheme="minorHAnsi" w:cstheme="minorHAnsi"/>
        </w:rPr>
        <w:t>jednoroditeljske</w:t>
      </w:r>
      <w:proofErr w:type="spellEnd"/>
      <w:r w:rsidRPr="00CB67B1">
        <w:rPr>
          <w:rFonts w:asciiTheme="minorHAnsi" w:hAnsiTheme="minorHAnsi" w:cstheme="minorHAnsi"/>
        </w:rPr>
        <w:t xml:space="preserve">, </w:t>
      </w:r>
      <w:proofErr w:type="spellStart"/>
      <w:r w:rsidRPr="00CB67B1">
        <w:rPr>
          <w:rFonts w:asciiTheme="minorHAnsi" w:hAnsiTheme="minorHAnsi" w:cstheme="minorHAnsi"/>
        </w:rPr>
        <w:t>posvojiteljske</w:t>
      </w:r>
      <w:proofErr w:type="spellEnd"/>
      <w:r w:rsidRPr="00CB67B1">
        <w:rPr>
          <w:rFonts w:asciiTheme="minorHAnsi" w:hAnsiTheme="minorHAnsi" w:cstheme="minorHAnsi"/>
        </w:rPr>
        <w:t>, udomiteljske obitelji, obitelji s pripadnicima različitih rasa/kultura, nacionalnosti) i mladih različitih etničkih pripadnosti uz konkretne smjernice za pružanje podrške</w:t>
      </w:r>
      <w:r w:rsidR="0045237B">
        <w:rPr>
          <w:rFonts w:asciiTheme="minorHAnsi" w:hAnsiTheme="minorHAnsi" w:cstheme="minorHAnsi"/>
        </w:rPr>
        <w:t xml:space="preserve"> (trajanje oko 1 sat)</w:t>
      </w:r>
    </w:p>
    <w:p w14:paraId="7283DAA3" w14:textId="76ED63D2" w:rsidR="00F6012F" w:rsidRPr="00CB67B1" w:rsidRDefault="00F6012F" w:rsidP="00824AF8">
      <w:pPr>
        <w:pStyle w:val="StandardWeb"/>
        <w:rPr>
          <w:rFonts w:asciiTheme="minorHAnsi" w:hAnsiTheme="minorHAnsi" w:cstheme="minorHAnsi"/>
        </w:rPr>
      </w:pPr>
      <w:r w:rsidRPr="00477D4D">
        <w:rPr>
          <w:rFonts w:asciiTheme="minorHAnsi" w:hAnsiTheme="minorHAnsi" w:cstheme="minorHAnsi"/>
          <w:b/>
          <w:bCs/>
          <w:color w:val="F79646" w:themeColor="accent6"/>
        </w:rPr>
        <w:t>3. Obilježavanje Dana ružičastih majica</w:t>
      </w:r>
      <w:r w:rsidRPr="00477D4D">
        <w:rPr>
          <w:rFonts w:asciiTheme="minorHAnsi" w:hAnsiTheme="minorHAnsi" w:cstheme="minorHAnsi"/>
          <w:color w:val="F79646" w:themeColor="accent6"/>
        </w:rPr>
        <w:t xml:space="preserve"> </w:t>
      </w:r>
      <w:r w:rsidRPr="00CB67B1">
        <w:rPr>
          <w:rFonts w:asciiTheme="minorHAnsi" w:hAnsiTheme="minorHAnsi" w:cstheme="minorHAnsi"/>
        </w:rPr>
        <w:t>u školama-partnerima</w:t>
      </w:r>
      <w:r w:rsidR="00215380">
        <w:rPr>
          <w:rFonts w:asciiTheme="minorHAnsi" w:hAnsiTheme="minorHAnsi" w:cstheme="minorHAnsi"/>
        </w:rPr>
        <w:t>, 2</w:t>
      </w:r>
      <w:r w:rsidR="006F086A">
        <w:rPr>
          <w:rFonts w:asciiTheme="minorHAnsi" w:hAnsiTheme="minorHAnsi" w:cstheme="minorHAnsi"/>
        </w:rPr>
        <w:t>7</w:t>
      </w:r>
      <w:r w:rsidR="00215380">
        <w:rPr>
          <w:rFonts w:asciiTheme="minorHAnsi" w:hAnsiTheme="minorHAnsi" w:cstheme="minorHAnsi"/>
        </w:rPr>
        <w:t>.</w:t>
      </w:r>
      <w:r w:rsidR="006F086A">
        <w:rPr>
          <w:rFonts w:asciiTheme="minorHAnsi" w:hAnsiTheme="minorHAnsi" w:cstheme="minorHAnsi"/>
        </w:rPr>
        <w:t>2.</w:t>
      </w:r>
      <w:r w:rsidR="00215380">
        <w:rPr>
          <w:rFonts w:asciiTheme="minorHAnsi" w:hAnsiTheme="minorHAnsi" w:cstheme="minorHAnsi"/>
        </w:rPr>
        <w:t xml:space="preserve">2021. </w:t>
      </w:r>
    </w:p>
    <w:p w14:paraId="4767990C" w14:textId="35262552" w:rsidR="00F6012F" w:rsidRDefault="00824AF8" w:rsidP="00F6012F">
      <w:pPr>
        <w:pStyle w:val="StandardWeb"/>
        <w:rPr>
          <w:rFonts w:asciiTheme="minorHAnsi" w:hAnsiTheme="minorHAnsi" w:cstheme="minorHAnsi"/>
        </w:rPr>
      </w:pPr>
      <w:r w:rsidRPr="00353803">
        <w:rPr>
          <w:rFonts w:asciiTheme="minorHAnsi" w:hAnsiTheme="minorHAnsi" w:cstheme="minorHAnsi"/>
          <w:b/>
          <w:bCs/>
          <w:color w:val="F79646" w:themeColor="accent6"/>
        </w:rPr>
        <w:t>4</w:t>
      </w:r>
      <w:r w:rsidR="00F6012F" w:rsidRPr="00353803">
        <w:rPr>
          <w:rFonts w:asciiTheme="minorHAnsi" w:hAnsiTheme="minorHAnsi" w:cstheme="minorHAnsi"/>
          <w:b/>
          <w:bCs/>
          <w:color w:val="F79646" w:themeColor="accent6"/>
        </w:rPr>
        <w:t>. Tribina</w:t>
      </w:r>
      <w:r w:rsidR="00F6012F" w:rsidRPr="00353803">
        <w:rPr>
          <w:rFonts w:asciiTheme="minorHAnsi" w:hAnsiTheme="minorHAnsi" w:cstheme="minorHAnsi"/>
          <w:color w:val="F79646" w:themeColor="accent6"/>
        </w:rPr>
        <w:t xml:space="preserve"> </w:t>
      </w:r>
      <w:r w:rsidR="00F6012F" w:rsidRPr="00353803">
        <w:rPr>
          <w:rStyle w:val="Naglaeno"/>
          <w:rFonts w:asciiTheme="minorHAnsi" w:eastAsia="Calibri" w:hAnsiTheme="minorHAnsi" w:cstheme="minorHAnsi"/>
          <w:color w:val="F79646" w:themeColor="accent6"/>
        </w:rPr>
        <w:t>„Različitostima DA, nasilju NE – kako pomoći izgradnji tolerantnijeg društva</w:t>
      </w:r>
      <w:r w:rsidR="00F6012F" w:rsidRPr="00353803">
        <w:rPr>
          <w:rFonts w:asciiTheme="minorHAnsi" w:hAnsiTheme="minorHAnsi" w:cstheme="minorHAnsi"/>
          <w:color w:val="F79646" w:themeColor="accent6"/>
        </w:rPr>
        <w:t>“</w:t>
      </w:r>
      <w:r w:rsidR="00F6012F" w:rsidRPr="00CB67B1">
        <w:rPr>
          <w:rFonts w:asciiTheme="minorHAnsi" w:hAnsiTheme="minorHAnsi" w:cstheme="minorHAnsi"/>
        </w:rPr>
        <w:t xml:space="preserve"> za stručnjake u području prosvjete o tome na koji način škole mogu pomoći u poticanju prihvaćanja različitosti s ciljem prevencije nasilja i stvaranja tolerantnijeg društva</w:t>
      </w:r>
    </w:p>
    <w:p w14:paraId="41D63CE7" w14:textId="77777777" w:rsidR="00757D43" w:rsidRPr="00CB67B1" w:rsidRDefault="00757D43" w:rsidP="00F6012F">
      <w:pPr>
        <w:pStyle w:val="StandardWeb"/>
        <w:rPr>
          <w:rFonts w:asciiTheme="minorHAnsi" w:hAnsiTheme="minorHAnsi" w:cstheme="minorHAnsi"/>
        </w:rPr>
      </w:pPr>
    </w:p>
    <w:p w14:paraId="6D3EB3E6" w14:textId="1988826E" w:rsidR="00F6012F" w:rsidRPr="00CB67B1" w:rsidRDefault="00F6012F" w:rsidP="00FE3C66">
      <w:pPr>
        <w:spacing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50083D0" w14:textId="77777777" w:rsidR="00F6012F" w:rsidRPr="00CB67B1" w:rsidRDefault="00F6012F" w:rsidP="00FE3C6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6012F" w:rsidRPr="00CB67B1" w:rsidSect="0019656A">
      <w:footerReference w:type="default" r:id="rId8"/>
      <w:headerReference w:type="first" r:id="rId9"/>
      <w:footerReference w:type="first" r:id="rId10"/>
      <w:pgSz w:w="11906" w:h="16838"/>
      <w:pgMar w:top="1104" w:right="1417" w:bottom="1417" w:left="1417" w:header="142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A539C" w14:textId="77777777" w:rsidR="004561BE" w:rsidRDefault="004561BE">
      <w:pPr>
        <w:spacing w:after="0" w:line="240" w:lineRule="auto"/>
      </w:pPr>
      <w:r>
        <w:separator/>
      </w:r>
    </w:p>
  </w:endnote>
  <w:endnote w:type="continuationSeparator" w:id="0">
    <w:p w14:paraId="1D4A9023" w14:textId="77777777" w:rsidR="004561BE" w:rsidRDefault="0045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5ABE" w14:textId="77777777" w:rsidR="00A556A7" w:rsidRDefault="004561BE">
    <w:pPr>
      <w:tabs>
        <w:tab w:val="center" w:pos="4513"/>
        <w:tab w:val="right" w:pos="9026"/>
      </w:tabs>
      <w:spacing w:after="687" w:line="240" w:lineRule="auto"/>
      <w:ind w:left="-142" w:hanging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A94C" w14:textId="77777777" w:rsidR="00A556A7" w:rsidRDefault="00202AB1" w:rsidP="00005698">
    <w:pPr>
      <w:tabs>
        <w:tab w:val="center" w:pos="4513"/>
        <w:tab w:val="right" w:pos="9026"/>
      </w:tabs>
      <w:spacing w:after="687" w:line="240" w:lineRule="auto"/>
      <w:ind w:left="-567"/>
    </w:pPr>
    <w:r>
      <w:rPr>
        <w:noProof/>
      </w:rPr>
      <w:drawing>
        <wp:inline distT="0" distB="0" distL="0" distR="0" wp14:anchorId="7E358A11" wp14:editId="66FEA409">
          <wp:extent cx="6480810" cy="144583"/>
          <wp:effectExtent l="0" t="0" r="0" b="0"/>
          <wp:docPr id="11" name="image03.png" descr="Macintosh HD:Users:Veco:Desktop:footerAdop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Macintosh HD:Users:Veco:Desktop:footerAdop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810" cy="144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BD36" w14:textId="77777777" w:rsidR="004561BE" w:rsidRDefault="004561BE">
      <w:pPr>
        <w:spacing w:after="0" w:line="240" w:lineRule="auto"/>
      </w:pPr>
      <w:r>
        <w:separator/>
      </w:r>
    </w:p>
  </w:footnote>
  <w:footnote w:type="continuationSeparator" w:id="0">
    <w:p w14:paraId="743881F9" w14:textId="77777777" w:rsidR="004561BE" w:rsidRDefault="0045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1B6B" w14:textId="77777777" w:rsidR="00A556A7" w:rsidRDefault="004873EB" w:rsidP="002B6A22">
    <w:pPr>
      <w:tabs>
        <w:tab w:val="center" w:pos="4513"/>
        <w:tab w:val="right" w:pos="9026"/>
      </w:tabs>
      <w:spacing w:before="851" w:after="0" w:line="240" w:lineRule="auto"/>
      <w:ind w:left="-426"/>
      <w:jc w:val="center"/>
    </w:pPr>
    <w:r>
      <w:rPr>
        <w:noProof/>
      </w:rPr>
      <w:drawing>
        <wp:inline distT="0" distB="0" distL="0" distR="0" wp14:anchorId="1A8E9C06" wp14:editId="3378307E">
          <wp:extent cx="6742075" cy="8858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2"/>
                  <a:stretch/>
                </pic:blipFill>
                <pic:spPr bwMode="auto">
                  <a:xfrm>
                    <a:off x="0" y="0"/>
                    <a:ext cx="6836152" cy="898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B38"/>
    <w:multiLevelType w:val="hybridMultilevel"/>
    <w:tmpl w:val="92E2693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74AAC"/>
    <w:multiLevelType w:val="hybridMultilevel"/>
    <w:tmpl w:val="3A8A53A2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2132F"/>
    <w:multiLevelType w:val="hybridMultilevel"/>
    <w:tmpl w:val="689491CE"/>
    <w:lvl w:ilvl="0" w:tplc="029E9F7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01AB4"/>
    <w:multiLevelType w:val="hybridMultilevel"/>
    <w:tmpl w:val="D59EBB86"/>
    <w:lvl w:ilvl="0" w:tplc="ADB46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79646" w:themeColor="accent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E29FD"/>
    <w:multiLevelType w:val="hybridMultilevel"/>
    <w:tmpl w:val="A0AA1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3BD9"/>
    <w:multiLevelType w:val="hybridMultilevel"/>
    <w:tmpl w:val="68D41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D4201"/>
    <w:multiLevelType w:val="hybridMultilevel"/>
    <w:tmpl w:val="D5049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45750"/>
    <w:multiLevelType w:val="hybridMultilevel"/>
    <w:tmpl w:val="E342DD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30A4A"/>
    <w:multiLevelType w:val="multilevel"/>
    <w:tmpl w:val="E0B2A32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9" w15:restartNumberingAfterBreak="0">
    <w:nsid w:val="58E10624"/>
    <w:multiLevelType w:val="hybridMultilevel"/>
    <w:tmpl w:val="7292DE3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02FEB"/>
    <w:multiLevelType w:val="hybridMultilevel"/>
    <w:tmpl w:val="5CAC9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F3FF2"/>
    <w:multiLevelType w:val="hybridMultilevel"/>
    <w:tmpl w:val="D01C763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311658"/>
    <w:multiLevelType w:val="hybridMultilevel"/>
    <w:tmpl w:val="ADD445D2"/>
    <w:lvl w:ilvl="0" w:tplc="61546ED0">
      <w:numFmt w:val="bullet"/>
      <w:lvlText w:val="•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409F4"/>
    <w:multiLevelType w:val="hybridMultilevel"/>
    <w:tmpl w:val="1B446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77EEA"/>
    <w:multiLevelType w:val="hybridMultilevel"/>
    <w:tmpl w:val="C242E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16"/>
    <w:rsid w:val="00047D35"/>
    <w:rsid w:val="00053D2F"/>
    <w:rsid w:val="000603F9"/>
    <w:rsid w:val="00062EA0"/>
    <w:rsid w:val="00076529"/>
    <w:rsid w:val="000B7AFE"/>
    <w:rsid w:val="000C454C"/>
    <w:rsid w:val="000E2AF7"/>
    <w:rsid w:val="000E63F8"/>
    <w:rsid w:val="0012155E"/>
    <w:rsid w:val="001530A8"/>
    <w:rsid w:val="0019656A"/>
    <w:rsid w:val="001C3587"/>
    <w:rsid w:val="001D2064"/>
    <w:rsid w:val="001D634E"/>
    <w:rsid w:val="001F7FA7"/>
    <w:rsid w:val="00202AB1"/>
    <w:rsid w:val="00215380"/>
    <w:rsid w:val="002823E6"/>
    <w:rsid w:val="002A0C41"/>
    <w:rsid w:val="002B6A22"/>
    <w:rsid w:val="00326449"/>
    <w:rsid w:val="00341141"/>
    <w:rsid w:val="00353803"/>
    <w:rsid w:val="00362BAE"/>
    <w:rsid w:val="0037044A"/>
    <w:rsid w:val="00375063"/>
    <w:rsid w:val="003A0173"/>
    <w:rsid w:val="003A3677"/>
    <w:rsid w:val="003C55D8"/>
    <w:rsid w:val="004270B0"/>
    <w:rsid w:val="0045237B"/>
    <w:rsid w:val="004561BE"/>
    <w:rsid w:val="00477D4D"/>
    <w:rsid w:val="0048370E"/>
    <w:rsid w:val="004873EB"/>
    <w:rsid w:val="00492B0E"/>
    <w:rsid w:val="0049415E"/>
    <w:rsid w:val="004A18C2"/>
    <w:rsid w:val="004E643C"/>
    <w:rsid w:val="004F6678"/>
    <w:rsid w:val="00510A8D"/>
    <w:rsid w:val="005237D5"/>
    <w:rsid w:val="00534787"/>
    <w:rsid w:val="005367D0"/>
    <w:rsid w:val="00543FC8"/>
    <w:rsid w:val="00562A63"/>
    <w:rsid w:val="0058409A"/>
    <w:rsid w:val="005B6CDF"/>
    <w:rsid w:val="006116C2"/>
    <w:rsid w:val="00637311"/>
    <w:rsid w:val="006540C4"/>
    <w:rsid w:val="006D2A11"/>
    <w:rsid w:val="006F086A"/>
    <w:rsid w:val="00706708"/>
    <w:rsid w:val="00711B16"/>
    <w:rsid w:val="00747067"/>
    <w:rsid w:val="00757D43"/>
    <w:rsid w:val="00767298"/>
    <w:rsid w:val="00773601"/>
    <w:rsid w:val="00776DD1"/>
    <w:rsid w:val="007D0434"/>
    <w:rsid w:val="0081512F"/>
    <w:rsid w:val="00824AF8"/>
    <w:rsid w:val="00827211"/>
    <w:rsid w:val="008343DA"/>
    <w:rsid w:val="008510A7"/>
    <w:rsid w:val="00883ADA"/>
    <w:rsid w:val="008F3E49"/>
    <w:rsid w:val="00911631"/>
    <w:rsid w:val="00920646"/>
    <w:rsid w:val="0096104D"/>
    <w:rsid w:val="009768B6"/>
    <w:rsid w:val="00986C09"/>
    <w:rsid w:val="00A05002"/>
    <w:rsid w:val="00A51E17"/>
    <w:rsid w:val="00A56AF9"/>
    <w:rsid w:val="00A705F7"/>
    <w:rsid w:val="00A75216"/>
    <w:rsid w:val="00A849FB"/>
    <w:rsid w:val="00A84DB7"/>
    <w:rsid w:val="00A931CE"/>
    <w:rsid w:val="00AA5ED5"/>
    <w:rsid w:val="00AA66D0"/>
    <w:rsid w:val="00B535D0"/>
    <w:rsid w:val="00B852D6"/>
    <w:rsid w:val="00BA21A6"/>
    <w:rsid w:val="00BA5316"/>
    <w:rsid w:val="00BC54F0"/>
    <w:rsid w:val="00BD23A9"/>
    <w:rsid w:val="00C21562"/>
    <w:rsid w:val="00C84939"/>
    <w:rsid w:val="00C9041B"/>
    <w:rsid w:val="00CB67B1"/>
    <w:rsid w:val="00CE5735"/>
    <w:rsid w:val="00CF1703"/>
    <w:rsid w:val="00D244B6"/>
    <w:rsid w:val="00D36391"/>
    <w:rsid w:val="00D6059C"/>
    <w:rsid w:val="00D92949"/>
    <w:rsid w:val="00DA2CA8"/>
    <w:rsid w:val="00DA7628"/>
    <w:rsid w:val="00DB16A5"/>
    <w:rsid w:val="00DB6776"/>
    <w:rsid w:val="00DD00D3"/>
    <w:rsid w:val="00E26536"/>
    <w:rsid w:val="00EB1167"/>
    <w:rsid w:val="00EB285C"/>
    <w:rsid w:val="00ED6B38"/>
    <w:rsid w:val="00EE299E"/>
    <w:rsid w:val="00EE7325"/>
    <w:rsid w:val="00EF26F8"/>
    <w:rsid w:val="00EF467F"/>
    <w:rsid w:val="00EF5C06"/>
    <w:rsid w:val="00F214BA"/>
    <w:rsid w:val="00F23B2C"/>
    <w:rsid w:val="00F258B7"/>
    <w:rsid w:val="00F421A5"/>
    <w:rsid w:val="00F6012F"/>
    <w:rsid w:val="00F7170B"/>
    <w:rsid w:val="00F7423B"/>
    <w:rsid w:val="00FB4EAA"/>
    <w:rsid w:val="00FE3C66"/>
    <w:rsid w:val="00FF2DBC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16715"/>
  <w15:docId w15:val="{2EAE85BC-FA4C-4B41-A63E-90B5D659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75216"/>
    <w:pPr>
      <w:spacing w:after="200" w:line="276" w:lineRule="auto"/>
    </w:pPr>
    <w:rPr>
      <w:rFonts w:ascii="Calibri" w:eastAsia="Calibri" w:hAnsi="Calibri" w:cs="Calibri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216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216"/>
    <w:rPr>
      <w:rFonts w:ascii="Tahoma" w:eastAsia="Calibri" w:hAnsi="Tahoma" w:cs="Tahoma"/>
      <w:color w:val="000000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0603F9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0603F9"/>
    <w:rPr>
      <w:rFonts w:ascii="Calibri" w:hAnsi="Calibri" w:cstheme="minorBidi"/>
      <w:sz w:val="22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48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3EB"/>
    <w:rPr>
      <w:rFonts w:ascii="Calibri" w:eastAsia="Calibri" w:hAnsi="Calibri" w:cs="Calibri"/>
      <w:color w:val="000000"/>
      <w:sz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3EB"/>
    <w:rPr>
      <w:rFonts w:ascii="Calibri" w:eastAsia="Calibri" w:hAnsi="Calibri" w:cs="Calibri"/>
      <w:color w:val="000000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B6C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6CD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6CDF"/>
    <w:rPr>
      <w:rFonts w:ascii="Calibri" w:eastAsia="Calibri" w:hAnsi="Calibri" w:cs="Calibri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6C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6CDF"/>
    <w:rPr>
      <w:rFonts w:ascii="Calibri" w:eastAsia="Calibri" w:hAnsi="Calibri" w:cs="Calibri"/>
      <w:b/>
      <w:bCs/>
      <w:color w:val="000000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F6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F60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7292-9FEA-4542-B300-568206FC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 Mučnjak</dc:creator>
  <cp:keywords/>
  <dc:description/>
  <cp:lastModifiedBy>Diana Šinjori</cp:lastModifiedBy>
  <cp:revision>20</cp:revision>
  <dcterms:created xsi:type="dcterms:W3CDTF">2019-01-28T11:15:00Z</dcterms:created>
  <dcterms:modified xsi:type="dcterms:W3CDTF">2020-07-10T11:41:00Z</dcterms:modified>
</cp:coreProperties>
</file>